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17FBC" w14:textId="3F831F29" w:rsidR="00A00084" w:rsidRPr="000D44FC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0D44FC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8C64620" wp14:editId="4F96D2AF">
            <wp:simplePos x="0" y="0"/>
            <wp:positionH relativeFrom="column">
              <wp:posOffset>7106920</wp:posOffset>
            </wp:positionH>
            <wp:positionV relativeFrom="paragraph">
              <wp:posOffset>-127635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44FC">
        <w:rPr>
          <w:rFonts w:ascii="Verdana" w:hAnsi="Verdana"/>
          <w:color w:val="ED1C2A"/>
          <w:sz w:val="30"/>
          <w:szCs w:val="30"/>
        </w:rPr>
        <w:softHyphen/>
      </w:r>
      <w:r w:rsidR="00E52BB3">
        <w:rPr>
          <w:rFonts w:ascii="Verdana" w:hAnsi="Verdana"/>
          <w:color w:val="ED1C2A"/>
          <w:sz w:val="30"/>
          <w:szCs w:val="30"/>
        </w:rPr>
        <w:t>NEWS</w:t>
      </w:r>
      <w:r w:rsidRPr="000D44FC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1EFE4F34" w14:textId="4CF39524" w:rsidR="00A00084" w:rsidRPr="000D44FC" w:rsidRDefault="00C66CE2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September</w:t>
      </w:r>
      <w:r w:rsidR="0051680B">
        <w:rPr>
          <w:rFonts w:ascii="Verdana" w:hAnsi="Verdana"/>
          <w:color w:val="41525C"/>
          <w:sz w:val="18"/>
          <w:szCs w:val="18"/>
        </w:rPr>
        <w:t xml:space="preserve"> </w:t>
      </w:r>
      <w:r w:rsidR="00751CD7">
        <w:rPr>
          <w:rFonts w:ascii="Verdana" w:hAnsi="Verdana"/>
          <w:color w:val="41525C"/>
          <w:sz w:val="18"/>
          <w:szCs w:val="18"/>
        </w:rPr>
        <w:t>1</w:t>
      </w:r>
      <w:r w:rsidR="00146FBF">
        <w:rPr>
          <w:rFonts w:ascii="Verdana" w:hAnsi="Verdana"/>
          <w:color w:val="41525C"/>
          <w:sz w:val="18"/>
          <w:szCs w:val="18"/>
        </w:rPr>
        <w:t>3</w:t>
      </w:r>
      <w:bookmarkStart w:id="0" w:name="_GoBack"/>
      <w:bookmarkEnd w:id="0"/>
      <w:r w:rsidR="00F52037" w:rsidRPr="000D44FC">
        <w:rPr>
          <w:rFonts w:ascii="Verdana" w:hAnsi="Verdana"/>
          <w:color w:val="41525C"/>
          <w:sz w:val="18"/>
          <w:szCs w:val="18"/>
        </w:rPr>
        <w:t>, 2019</w:t>
      </w:r>
    </w:p>
    <w:p w14:paraId="039BB0B0" w14:textId="77777777" w:rsidR="00A00084" w:rsidRPr="000D44FC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0A5E240F" w14:textId="629F440C" w:rsidR="0051680B" w:rsidRPr="0023077D" w:rsidRDefault="00E52BB3" w:rsidP="0051680B">
      <w:pPr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>Manitowoc</w:t>
      </w:r>
      <w:r w:rsidR="00994831">
        <w:rPr>
          <w:rFonts w:ascii="Georgia" w:hAnsi="Georgia"/>
          <w:b/>
          <w:bCs/>
          <w:color w:val="000000" w:themeColor="text1"/>
        </w:rPr>
        <w:t xml:space="preserve"> Cranes on display</w:t>
      </w:r>
      <w:r>
        <w:rPr>
          <w:rFonts w:ascii="Georgia" w:hAnsi="Georgia"/>
          <w:b/>
          <w:bCs/>
          <w:color w:val="000000" w:themeColor="text1"/>
        </w:rPr>
        <w:t xml:space="preserve"> at M</w:t>
      </w:r>
      <w:r w:rsidR="00994831">
        <w:rPr>
          <w:rFonts w:ascii="Georgia" w:hAnsi="Georgia"/>
          <w:b/>
          <w:bCs/>
          <w:color w:val="000000" w:themeColor="text1"/>
        </w:rPr>
        <w:t>ATEXPO</w:t>
      </w:r>
      <w:r>
        <w:rPr>
          <w:rFonts w:ascii="Georgia" w:hAnsi="Georgia"/>
          <w:b/>
          <w:bCs/>
          <w:color w:val="000000" w:themeColor="text1"/>
        </w:rPr>
        <w:t xml:space="preserve"> 2019</w:t>
      </w:r>
    </w:p>
    <w:p w14:paraId="08124DD9" w14:textId="47ECCC5E" w:rsidR="001E675D" w:rsidRDefault="001E675D" w:rsidP="001E675D">
      <w:pPr>
        <w:rPr>
          <w:rFonts w:ascii="Georgia" w:hAnsi="Georgia"/>
          <w:color w:val="000000" w:themeColor="text1"/>
          <w:sz w:val="21"/>
          <w:szCs w:val="21"/>
        </w:rPr>
      </w:pPr>
    </w:p>
    <w:p w14:paraId="2C2BBFE9" w14:textId="0A956952" w:rsidR="007D0873" w:rsidRPr="007D0873" w:rsidRDefault="00392DA9" w:rsidP="007D0873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Belgian distributors </w:t>
      </w:r>
      <w:r w:rsidR="00946949" w:rsidRPr="007D0873">
        <w:rPr>
          <w:rFonts w:ascii="Georgia" w:hAnsi="Georgia"/>
          <w:i/>
          <w:iCs/>
          <w:sz w:val="21"/>
          <w:szCs w:val="21"/>
        </w:rPr>
        <w:t xml:space="preserve">BLE and </w:t>
      </w:r>
      <w:proofErr w:type="spellStart"/>
      <w:r w:rsidR="00946949" w:rsidRPr="007D0873">
        <w:rPr>
          <w:rFonts w:ascii="Georgia" w:hAnsi="Georgia"/>
          <w:i/>
          <w:iCs/>
          <w:sz w:val="21"/>
          <w:szCs w:val="21"/>
        </w:rPr>
        <w:t>Neremat</w:t>
      </w:r>
      <w:proofErr w:type="spellEnd"/>
      <w:r w:rsidR="00946949" w:rsidRPr="007D0873">
        <w:rPr>
          <w:rFonts w:ascii="Georgia" w:hAnsi="Georgia"/>
          <w:i/>
          <w:iCs/>
          <w:sz w:val="21"/>
          <w:szCs w:val="21"/>
        </w:rPr>
        <w:t xml:space="preserve"> are presenting a range of Manitowoc equipment at </w:t>
      </w:r>
      <w:r w:rsidR="004835D3">
        <w:rPr>
          <w:rFonts w:ascii="Georgia" w:hAnsi="Georgia"/>
          <w:i/>
          <w:iCs/>
          <w:sz w:val="21"/>
          <w:szCs w:val="21"/>
        </w:rPr>
        <w:t>the</w:t>
      </w:r>
      <w:r w:rsidR="00FF64F1">
        <w:rPr>
          <w:rFonts w:ascii="Georgia" w:hAnsi="Georgia"/>
          <w:i/>
          <w:iCs/>
          <w:sz w:val="21"/>
          <w:szCs w:val="21"/>
        </w:rPr>
        <w:t xml:space="preserve"> trade fair</w:t>
      </w:r>
      <w:r w:rsidR="00946949" w:rsidRPr="007D0873">
        <w:rPr>
          <w:rFonts w:ascii="Georgia" w:hAnsi="Georgia"/>
          <w:i/>
          <w:iCs/>
          <w:sz w:val="21"/>
          <w:szCs w:val="21"/>
        </w:rPr>
        <w:t>.</w:t>
      </w:r>
    </w:p>
    <w:p w14:paraId="0E23E130" w14:textId="54A634DF" w:rsidR="007D0873" w:rsidRPr="007D0873" w:rsidRDefault="007D0873" w:rsidP="007D0873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color w:val="000000" w:themeColor="text1"/>
          <w:sz w:val="21"/>
          <w:szCs w:val="21"/>
        </w:rPr>
      </w:pPr>
      <w:r w:rsidRPr="007D0873">
        <w:rPr>
          <w:rFonts w:ascii="Georgia" w:hAnsi="Georgia"/>
          <w:i/>
          <w:iCs/>
          <w:color w:val="000000" w:themeColor="text1"/>
          <w:sz w:val="21"/>
          <w:szCs w:val="21"/>
        </w:rPr>
        <w:t xml:space="preserve">On display are </w:t>
      </w:r>
      <w:r w:rsidRPr="007D0873">
        <w:rPr>
          <w:rFonts w:ascii="Georgia" w:hAnsi="Georgia"/>
          <w:i/>
          <w:iCs/>
          <w:sz w:val="21"/>
          <w:szCs w:val="21"/>
        </w:rPr>
        <w:t xml:space="preserve">a </w:t>
      </w:r>
      <w:proofErr w:type="spellStart"/>
      <w:r w:rsidRPr="007D0873">
        <w:rPr>
          <w:rFonts w:ascii="Georgia" w:hAnsi="Georgia"/>
          <w:i/>
          <w:iCs/>
          <w:sz w:val="21"/>
          <w:szCs w:val="21"/>
        </w:rPr>
        <w:t>Potain</w:t>
      </w:r>
      <w:proofErr w:type="spellEnd"/>
      <w:r w:rsidRPr="007D0873">
        <w:rPr>
          <w:rFonts w:ascii="Georgia" w:hAnsi="Georgia"/>
          <w:i/>
          <w:iCs/>
          <w:sz w:val="21"/>
          <w:szCs w:val="21"/>
        </w:rPr>
        <w:t xml:space="preserve"> </w:t>
      </w:r>
      <w:proofErr w:type="spellStart"/>
      <w:r w:rsidRPr="007D0873">
        <w:rPr>
          <w:rFonts w:ascii="Georgia" w:hAnsi="Georgia"/>
          <w:i/>
          <w:iCs/>
          <w:sz w:val="21"/>
          <w:szCs w:val="21"/>
        </w:rPr>
        <w:t>Hup</w:t>
      </w:r>
      <w:proofErr w:type="spellEnd"/>
      <w:r w:rsidRPr="007D0873">
        <w:rPr>
          <w:rFonts w:ascii="Georgia" w:hAnsi="Georgia"/>
          <w:i/>
          <w:iCs/>
          <w:sz w:val="21"/>
          <w:szCs w:val="21"/>
        </w:rPr>
        <w:t xml:space="preserve"> 40-30, P</w:t>
      </w:r>
      <w:proofErr w:type="spellStart"/>
      <w:r w:rsidRPr="007D0873">
        <w:rPr>
          <w:rFonts w:ascii="Georgia" w:hAnsi="Georgia"/>
          <w:i/>
          <w:iCs/>
          <w:sz w:val="21"/>
          <w:szCs w:val="21"/>
        </w:rPr>
        <w:t>otain</w:t>
      </w:r>
      <w:proofErr w:type="spellEnd"/>
      <w:r w:rsidRPr="007D0873">
        <w:rPr>
          <w:rFonts w:ascii="Georgia" w:hAnsi="Georgia"/>
          <w:i/>
          <w:iCs/>
          <w:sz w:val="21"/>
          <w:szCs w:val="21"/>
        </w:rPr>
        <w:t xml:space="preserve"> </w:t>
      </w:r>
      <w:proofErr w:type="spellStart"/>
      <w:r w:rsidRPr="007D0873">
        <w:rPr>
          <w:rFonts w:ascii="Georgia" w:hAnsi="Georgia"/>
          <w:i/>
          <w:iCs/>
          <w:sz w:val="21"/>
          <w:szCs w:val="21"/>
        </w:rPr>
        <w:t>Igo</w:t>
      </w:r>
      <w:proofErr w:type="spellEnd"/>
      <w:r w:rsidRPr="007D0873">
        <w:rPr>
          <w:rFonts w:ascii="Georgia" w:hAnsi="Georgia"/>
          <w:i/>
          <w:iCs/>
          <w:sz w:val="21"/>
          <w:szCs w:val="21"/>
        </w:rPr>
        <w:t xml:space="preserve"> 32, </w:t>
      </w:r>
      <w:proofErr w:type="spellStart"/>
      <w:r w:rsidRPr="007D0873">
        <w:rPr>
          <w:rFonts w:ascii="Georgia" w:hAnsi="Georgia"/>
          <w:i/>
          <w:iCs/>
          <w:sz w:val="21"/>
          <w:szCs w:val="21"/>
        </w:rPr>
        <w:t>Potain</w:t>
      </w:r>
      <w:proofErr w:type="spellEnd"/>
      <w:r w:rsidRPr="007D0873">
        <w:rPr>
          <w:rFonts w:ascii="Georgia" w:hAnsi="Georgia"/>
          <w:i/>
          <w:iCs/>
          <w:sz w:val="21"/>
          <w:szCs w:val="21"/>
        </w:rPr>
        <w:t xml:space="preserve"> MDT 319, Grove GMK3060, as well as </w:t>
      </w:r>
      <w:proofErr w:type="spellStart"/>
      <w:r w:rsidRPr="007D0873">
        <w:rPr>
          <w:rFonts w:ascii="Georgia" w:hAnsi="Georgia"/>
          <w:i/>
          <w:iCs/>
          <w:sz w:val="21"/>
          <w:szCs w:val="21"/>
        </w:rPr>
        <w:t>Potain’s</w:t>
      </w:r>
      <w:proofErr w:type="spellEnd"/>
      <w:r w:rsidRPr="007D0873">
        <w:rPr>
          <w:rFonts w:ascii="Georgia" w:hAnsi="Georgia"/>
          <w:i/>
          <w:iCs/>
          <w:sz w:val="21"/>
          <w:szCs w:val="21"/>
        </w:rPr>
        <w:t xml:space="preserve"> new HPL winch technology. </w:t>
      </w:r>
    </w:p>
    <w:p w14:paraId="1B2079C9" w14:textId="77777777" w:rsidR="00946949" w:rsidRDefault="00946949" w:rsidP="001E675D">
      <w:pPr>
        <w:rPr>
          <w:rFonts w:ascii="Georgia" w:hAnsi="Georgia"/>
          <w:color w:val="000000" w:themeColor="text1"/>
          <w:sz w:val="21"/>
          <w:szCs w:val="21"/>
        </w:rPr>
      </w:pPr>
    </w:p>
    <w:p w14:paraId="4492836D" w14:textId="07473092" w:rsidR="00E52BB3" w:rsidRDefault="00C66CE2" w:rsidP="0051680B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Two of Manitowoc Cranes’</w:t>
      </w:r>
      <w:r w:rsidR="00465E5D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key</w:t>
      </w:r>
      <w:r w:rsidR="005859CD">
        <w:rPr>
          <w:rFonts w:ascii="Georgia" w:hAnsi="Georgia"/>
          <w:sz w:val="21"/>
          <w:szCs w:val="21"/>
        </w:rPr>
        <w:t xml:space="preserve"> Belgian</w:t>
      </w:r>
      <w:r>
        <w:rPr>
          <w:rFonts w:ascii="Georgia" w:hAnsi="Georgia"/>
          <w:sz w:val="21"/>
          <w:szCs w:val="21"/>
        </w:rPr>
        <w:t xml:space="preserve"> distributors are presenting </w:t>
      </w:r>
      <w:r w:rsidR="0065131F">
        <w:rPr>
          <w:rFonts w:ascii="Georgia" w:hAnsi="Georgia"/>
          <w:sz w:val="21"/>
          <w:szCs w:val="21"/>
        </w:rPr>
        <w:t>a range of its</w:t>
      </w:r>
      <w:r>
        <w:rPr>
          <w:rFonts w:ascii="Georgia" w:hAnsi="Georgia"/>
          <w:sz w:val="21"/>
          <w:szCs w:val="21"/>
        </w:rPr>
        <w:t xml:space="preserve"> equipment at</w:t>
      </w:r>
      <w:r w:rsidR="0065131F">
        <w:rPr>
          <w:rFonts w:ascii="Georgia" w:hAnsi="Georgia"/>
          <w:sz w:val="21"/>
          <w:szCs w:val="21"/>
        </w:rPr>
        <w:t xml:space="preserve"> </w:t>
      </w:r>
      <w:r w:rsidR="00994831">
        <w:rPr>
          <w:rFonts w:ascii="Georgia" w:hAnsi="Georgia"/>
          <w:sz w:val="21"/>
          <w:szCs w:val="21"/>
        </w:rPr>
        <w:t>MATEXPO 2019</w:t>
      </w:r>
      <w:r w:rsidRPr="00E52BB3">
        <w:rPr>
          <w:rFonts w:ascii="Georgia" w:hAnsi="Georgia"/>
          <w:sz w:val="21"/>
          <w:szCs w:val="21"/>
        </w:rPr>
        <w:t>,</w:t>
      </w:r>
      <w:r w:rsidR="0065131F">
        <w:rPr>
          <w:rFonts w:ascii="Georgia" w:hAnsi="Georgia"/>
          <w:sz w:val="21"/>
          <w:szCs w:val="21"/>
        </w:rPr>
        <w:t xml:space="preserve"> </w:t>
      </w:r>
      <w:r w:rsidR="003306B0">
        <w:rPr>
          <w:rFonts w:ascii="Georgia" w:hAnsi="Georgia"/>
          <w:sz w:val="21"/>
          <w:szCs w:val="21"/>
        </w:rPr>
        <w:t xml:space="preserve">Belgium’s biggest </w:t>
      </w:r>
      <w:r w:rsidR="0065131F" w:rsidRPr="00E52BB3">
        <w:rPr>
          <w:rFonts w:ascii="Georgia" w:hAnsi="Georgia"/>
          <w:sz w:val="21"/>
          <w:szCs w:val="21"/>
        </w:rPr>
        <w:t xml:space="preserve">trade </w:t>
      </w:r>
      <w:r w:rsidR="00227E63" w:rsidRPr="00E52BB3">
        <w:rPr>
          <w:rFonts w:ascii="Georgia" w:hAnsi="Georgia"/>
          <w:sz w:val="21"/>
          <w:szCs w:val="21"/>
        </w:rPr>
        <w:t xml:space="preserve">fair </w:t>
      </w:r>
      <w:r w:rsidR="00227E63">
        <w:rPr>
          <w:rFonts w:ascii="Georgia" w:hAnsi="Georgia"/>
          <w:sz w:val="21"/>
          <w:szCs w:val="21"/>
        </w:rPr>
        <w:t>for</w:t>
      </w:r>
      <w:r w:rsidR="003306B0">
        <w:rPr>
          <w:rFonts w:ascii="Georgia" w:hAnsi="Georgia"/>
          <w:sz w:val="21"/>
          <w:szCs w:val="21"/>
        </w:rPr>
        <w:t xml:space="preserve"> construction machinery</w:t>
      </w:r>
      <w:r w:rsidR="00392DA9">
        <w:rPr>
          <w:rFonts w:ascii="Georgia" w:hAnsi="Georgia"/>
          <w:sz w:val="21"/>
          <w:szCs w:val="21"/>
        </w:rPr>
        <w:t>,</w:t>
      </w:r>
      <w:r w:rsidR="003306B0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 xml:space="preserve">taking place in </w:t>
      </w:r>
      <w:r w:rsidR="00465E5D">
        <w:rPr>
          <w:rFonts w:ascii="Georgia" w:hAnsi="Georgia"/>
          <w:sz w:val="21"/>
          <w:szCs w:val="21"/>
        </w:rPr>
        <w:t>K</w:t>
      </w:r>
      <w:r w:rsidR="00465E5D" w:rsidRPr="00465E5D">
        <w:rPr>
          <w:rFonts w:ascii="Georgia" w:hAnsi="Georgia"/>
          <w:sz w:val="21"/>
          <w:szCs w:val="21"/>
        </w:rPr>
        <w:t>ortrijk</w:t>
      </w:r>
      <w:r w:rsidRPr="00E52BB3">
        <w:rPr>
          <w:rFonts w:ascii="Georgia" w:hAnsi="Georgia"/>
          <w:sz w:val="21"/>
          <w:szCs w:val="21"/>
        </w:rPr>
        <w:t>, Belgium</w:t>
      </w:r>
      <w:r>
        <w:rPr>
          <w:rFonts w:ascii="Georgia" w:hAnsi="Georgia"/>
          <w:sz w:val="21"/>
          <w:szCs w:val="21"/>
        </w:rPr>
        <w:t xml:space="preserve"> between 11-15 September.</w:t>
      </w:r>
    </w:p>
    <w:p w14:paraId="1994C39A" w14:textId="7B209F8B" w:rsidR="00994831" w:rsidRDefault="00994831" w:rsidP="0051680B">
      <w:pPr>
        <w:rPr>
          <w:rFonts w:ascii="Georgia" w:hAnsi="Georgia"/>
          <w:sz w:val="21"/>
          <w:szCs w:val="21"/>
        </w:rPr>
      </w:pPr>
    </w:p>
    <w:p w14:paraId="2D9584F8" w14:textId="559C8092" w:rsidR="00994831" w:rsidRPr="00227E63" w:rsidRDefault="00465E5D" w:rsidP="0051680B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BLE (Belgian Lifting &amp; Equipment Company) </w:t>
      </w:r>
      <w:r w:rsidR="005859CD">
        <w:rPr>
          <w:rFonts w:ascii="Georgia" w:hAnsi="Georgia"/>
          <w:sz w:val="21"/>
          <w:szCs w:val="21"/>
        </w:rPr>
        <w:t xml:space="preserve">is showcasing Manitowoc’s self-erecting and mobile crane offering, including a </w:t>
      </w:r>
      <w:proofErr w:type="spellStart"/>
      <w:r w:rsidR="005859CD">
        <w:rPr>
          <w:rFonts w:ascii="Georgia" w:hAnsi="Georgia"/>
          <w:sz w:val="21"/>
          <w:szCs w:val="21"/>
        </w:rPr>
        <w:t>Potain</w:t>
      </w:r>
      <w:proofErr w:type="spellEnd"/>
      <w:r w:rsidR="005859CD">
        <w:rPr>
          <w:rFonts w:ascii="Georgia" w:hAnsi="Georgia"/>
          <w:sz w:val="21"/>
          <w:szCs w:val="21"/>
        </w:rPr>
        <w:t xml:space="preserve"> </w:t>
      </w:r>
      <w:proofErr w:type="spellStart"/>
      <w:r w:rsidR="005859CD">
        <w:rPr>
          <w:rFonts w:ascii="Georgia" w:hAnsi="Georgia"/>
          <w:sz w:val="21"/>
          <w:szCs w:val="21"/>
        </w:rPr>
        <w:t>Hup</w:t>
      </w:r>
      <w:proofErr w:type="spellEnd"/>
      <w:r w:rsidR="005859CD">
        <w:rPr>
          <w:rFonts w:ascii="Georgia" w:hAnsi="Georgia"/>
          <w:sz w:val="21"/>
          <w:szCs w:val="21"/>
        </w:rPr>
        <w:t xml:space="preserve"> 40-30, </w:t>
      </w:r>
      <w:r w:rsidR="00946949">
        <w:rPr>
          <w:rFonts w:ascii="Georgia" w:hAnsi="Georgia"/>
          <w:sz w:val="21"/>
          <w:szCs w:val="21"/>
        </w:rPr>
        <w:t xml:space="preserve">a </w:t>
      </w:r>
      <w:proofErr w:type="spellStart"/>
      <w:r w:rsidR="005859CD">
        <w:rPr>
          <w:rFonts w:ascii="Georgia" w:hAnsi="Georgia"/>
          <w:sz w:val="21"/>
          <w:szCs w:val="21"/>
        </w:rPr>
        <w:t>Potain</w:t>
      </w:r>
      <w:proofErr w:type="spellEnd"/>
      <w:r w:rsidR="005859CD">
        <w:rPr>
          <w:rFonts w:ascii="Georgia" w:hAnsi="Georgia"/>
          <w:sz w:val="21"/>
          <w:szCs w:val="21"/>
        </w:rPr>
        <w:t xml:space="preserve"> </w:t>
      </w:r>
      <w:proofErr w:type="spellStart"/>
      <w:r w:rsidR="005859CD">
        <w:rPr>
          <w:rFonts w:ascii="Georgia" w:hAnsi="Georgia"/>
          <w:sz w:val="21"/>
          <w:szCs w:val="21"/>
        </w:rPr>
        <w:t>Igo</w:t>
      </w:r>
      <w:proofErr w:type="spellEnd"/>
      <w:r w:rsidR="005859CD">
        <w:rPr>
          <w:rFonts w:ascii="Georgia" w:hAnsi="Georgia"/>
          <w:sz w:val="21"/>
          <w:szCs w:val="21"/>
        </w:rPr>
        <w:t xml:space="preserve"> 32 and a Grove GMK3060</w:t>
      </w:r>
      <w:r w:rsidR="00946949" w:rsidRPr="00946949">
        <w:rPr>
          <w:rFonts w:ascii="Georgia" w:hAnsi="Georgia"/>
          <w:sz w:val="21"/>
          <w:szCs w:val="21"/>
        </w:rPr>
        <w:t xml:space="preserve"> </w:t>
      </w:r>
      <w:r w:rsidR="00946949">
        <w:rPr>
          <w:rFonts w:ascii="Georgia" w:hAnsi="Georgia"/>
          <w:sz w:val="21"/>
          <w:szCs w:val="21"/>
        </w:rPr>
        <w:t>all-terrain crane</w:t>
      </w:r>
      <w:r w:rsidR="005859CD">
        <w:rPr>
          <w:rFonts w:ascii="Georgia" w:hAnsi="Georgia"/>
          <w:sz w:val="21"/>
          <w:szCs w:val="21"/>
        </w:rPr>
        <w:t xml:space="preserve">. </w:t>
      </w:r>
      <w:proofErr w:type="spellStart"/>
      <w:r w:rsidR="005859CD" w:rsidRPr="00227E63">
        <w:rPr>
          <w:rFonts w:ascii="Georgia" w:hAnsi="Georgia"/>
          <w:sz w:val="21"/>
          <w:szCs w:val="21"/>
        </w:rPr>
        <w:t>Neremat</w:t>
      </w:r>
      <w:proofErr w:type="spellEnd"/>
      <w:r w:rsidR="00482414" w:rsidRPr="00227E63">
        <w:rPr>
          <w:rFonts w:ascii="Georgia" w:hAnsi="Georgia"/>
          <w:sz w:val="21"/>
          <w:szCs w:val="21"/>
        </w:rPr>
        <w:t xml:space="preserve"> </w:t>
      </w:r>
      <w:r w:rsidR="002B13B4" w:rsidRPr="00227E63">
        <w:rPr>
          <w:rFonts w:ascii="Georgia" w:hAnsi="Georgia"/>
          <w:sz w:val="21"/>
          <w:szCs w:val="21"/>
        </w:rPr>
        <w:t xml:space="preserve">is </w:t>
      </w:r>
      <w:r w:rsidR="00012785" w:rsidRPr="00227E63">
        <w:rPr>
          <w:rFonts w:ascii="Georgia" w:hAnsi="Georgia"/>
          <w:sz w:val="21"/>
          <w:szCs w:val="21"/>
        </w:rPr>
        <w:t>representing</w:t>
      </w:r>
      <w:r w:rsidR="002B13B4" w:rsidRPr="00227E63">
        <w:rPr>
          <w:rFonts w:ascii="Georgia" w:hAnsi="Georgia"/>
          <w:sz w:val="21"/>
          <w:szCs w:val="21"/>
        </w:rPr>
        <w:t xml:space="preserve"> Manitowoc’s </w:t>
      </w:r>
      <w:r w:rsidR="00012785" w:rsidRPr="00227E63">
        <w:rPr>
          <w:rFonts w:ascii="Georgia" w:hAnsi="Georgia"/>
          <w:sz w:val="21"/>
          <w:szCs w:val="21"/>
        </w:rPr>
        <w:t xml:space="preserve">top slewing </w:t>
      </w:r>
      <w:r w:rsidR="00D04535" w:rsidRPr="00227E63">
        <w:rPr>
          <w:rFonts w:ascii="Georgia" w:hAnsi="Georgia"/>
          <w:sz w:val="21"/>
          <w:szCs w:val="21"/>
        </w:rPr>
        <w:t>cranes</w:t>
      </w:r>
      <w:r w:rsidR="00946949">
        <w:rPr>
          <w:rFonts w:ascii="Georgia" w:hAnsi="Georgia"/>
          <w:sz w:val="21"/>
          <w:szCs w:val="21"/>
        </w:rPr>
        <w:t xml:space="preserve"> and</w:t>
      </w:r>
      <w:r w:rsidR="00012785" w:rsidRPr="00227E63">
        <w:rPr>
          <w:rFonts w:ascii="Georgia" w:hAnsi="Georgia"/>
          <w:sz w:val="21"/>
          <w:szCs w:val="21"/>
        </w:rPr>
        <w:t xml:space="preserve"> </w:t>
      </w:r>
      <w:r w:rsidR="0065131F" w:rsidRPr="00227E63">
        <w:rPr>
          <w:rFonts w:ascii="Georgia" w:hAnsi="Georgia"/>
          <w:sz w:val="21"/>
          <w:szCs w:val="21"/>
        </w:rPr>
        <w:t>has</w:t>
      </w:r>
      <w:r w:rsidR="00012785" w:rsidRPr="00227E63">
        <w:rPr>
          <w:rFonts w:ascii="Georgia" w:hAnsi="Georgia"/>
          <w:sz w:val="21"/>
          <w:szCs w:val="21"/>
        </w:rPr>
        <w:t xml:space="preserve"> a Potain MDT 319</w:t>
      </w:r>
      <w:r w:rsidR="0065131F" w:rsidRPr="00227E63">
        <w:rPr>
          <w:rFonts w:ascii="Georgia" w:hAnsi="Georgia"/>
          <w:sz w:val="21"/>
          <w:szCs w:val="21"/>
        </w:rPr>
        <w:t xml:space="preserve"> on </w:t>
      </w:r>
      <w:r w:rsidR="00227E63" w:rsidRPr="00227E63">
        <w:rPr>
          <w:rFonts w:ascii="Georgia" w:hAnsi="Georgia"/>
          <w:sz w:val="21"/>
          <w:szCs w:val="21"/>
        </w:rPr>
        <w:t>display</w:t>
      </w:r>
      <w:r w:rsidR="00946949">
        <w:rPr>
          <w:rFonts w:ascii="Georgia" w:hAnsi="Georgia"/>
          <w:sz w:val="21"/>
          <w:szCs w:val="21"/>
        </w:rPr>
        <w:t>. It is also</w:t>
      </w:r>
      <w:r w:rsidR="00227E63" w:rsidRPr="00227E63">
        <w:rPr>
          <w:rFonts w:ascii="Georgia" w:hAnsi="Georgia"/>
          <w:sz w:val="21"/>
          <w:szCs w:val="21"/>
        </w:rPr>
        <w:t xml:space="preserve"> </w:t>
      </w:r>
      <w:r w:rsidR="00D04535" w:rsidRPr="00227E63">
        <w:rPr>
          <w:rFonts w:ascii="Georgia" w:hAnsi="Georgia"/>
          <w:sz w:val="21"/>
          <w:szCs w:val="21"/>
        </w:rPr>
        <w:t>promot</w:t>
      </w:r>
      <w:r w:rsidR="00946949">
        <w:rPr>
          <w:rFonts w:ascii="Georgia" w:hAnsi="Georgia"/>
          <w:sz w:val="21"/>
          <w:szCs w:val="21"/>
        </w:rPr>
        <w:t>ing</w:t>
      </w:r>
      <w:r w:rsidR="00D04535" w:rsidRPr="00227E63">
        <w:rPr>
          <w:rFonts w:ascii="Georgia" w:hAnsi="Georgia"/>
          <w:sz w:val="21"/>
          <w:szCs w:val="21"/>
        </w:rPr>
        <w:t xml:space="preserve"> technolog</w:t>
      </w:r>
      <w:r w:rsidR="00946949">
        <w:rPr>
          <w:rFonts w:ascii="Georgia" w:hAnsi="Georgia"/>
          <w:sz w:val="21"/>
          <w:szCs w:val="21"/>
        </w:rPr>
        <w:t>y developed for</w:t>
      </w:r>
      <w:r w:rsidR="00D04535" w:rsidRPr="00227E63">
        <w:rPr>
          <w:rFonts w:ascii="Georgia" w:hAnsi="Georgia"/>
          <w:sz w:val="21"/>
          <w:szCs w:val="21"/>
        </w:rPr>
        <w:t xml:space="preserve"> top slewing cranes</w:t>
      </w:r>
      <w:r w:rsidR="00946949">
        <w:rPr>
          <w:rFonts w:ascii="Georgia" w:hAnsi="Georgia"/>
          <w:sz w:val="21"/>
          <w:szCs w:val="21"/>
        </w:rPr>
        <w:t>, such</w:t>
      </w:r>
      <w:r w:rsidR="00D04535" w:rsidRPr="00227E63">
        <w:rPr>
          <w:rFonts w:ascii="Georgia" w:hAnsi="Georgia"/>
          <w:sz w:val="21"/>
          <w:szCs w:val="21"/>
        </w:rPr>
        <w:t xml:space="preserve"> as </w:t>
      </w:r>
      <w:r w:rsidR="00946949">
        <w:rPr>
          <w:rFonts w:ascii="Georgia" w:hAnsi="Georgia"/>
          <w:sz w:val="21"/>
          <w:szCs w:val="21"/>
        </w:rPr>
        <w:t xml:space="preserve">the </w:t>
      </w:r>
      <w:r w:rsidR="00D04535" w:rsidRPr="00227E63">
        <w:rPr>
          <w:rFonts w:ascii="Georgia" w:hAnsi="Georgia"/>
          <w:sz w:val="21"/>
          <w:szCs w:val="21"/>
        </w:rPr>
        <w:t>new</w:t>
      </w:r>
      <w:r w:rsidR="00012785" w:rsidRPr="00227E63">
        <w:rPr>
          <w:rFonts w:ascii="Georgia" w:hAnsi="Georgia"/>
          <w:sz w:val="21"/>
          <w:szCs w:val="21"/>
        </w:rPr>
        <w:t xml:space="preserve"> HPL winch technology.</w:t>
      </w:r>
    </w:p>
    <w:p w14:paraId="5E0F0346" w14:textId="00FD86C6" w:rsidR="00012785" w:rsidRPr="00227E63" w:rsidRDefault="00012785" w:rsidP="0051680B">
      <w:pPr>
        <w:rPr>
          <w:rFonts w:ascii="Georgia" w:hAnsi="Georgia"/>
          <w:sz w:val="21"/>
          <w:szCs w:val="21"/>
        </w:rPr>
      </w:pPr>
    </w:p>
    <w:p w14:paraId="19281474" w14:textId="7867589D" w:rsidR="00012785" w:rsidRPr="00227E63" w:rsidRDefault="00012785" w:rsidP="0051680B">
      <w:pPr>
        <w:rPr>
          <w:rFonts w:ascii="Georgia" w:hAnsi="Georgia"/>
          <w:sz w:val="21"/>
          <w:szCs w:val="21"/>
        </w:rPr>
      </w:pPr>
      <w:r w:rsidRPr="00227E63">
        <w:rPr>
          <w:rFonts w:ascii="Georgia" w:hAnsi="Georgia"/>
          <w:sz w:val="21"/>
          <w:szCs w:val="21"/>
        </w:rPr>
        <w:t>“</w:t>
      </w:r>
      <w:r w:rsidR="0065131F" w:rsidRPr="00227E63">
        <w:rPr>
          <w:rFonts w:ascii="Georgia" w:hAnsi="Georgia"/>
          <w:sz w:val="21"/>
          <w:szCs w:val="21"/>
        </w:rPr>
        <w:t xml:space="preserve">We’re proud </w:t>
      </w:r>
      <w:r w:rsidR="002019E4" w:rsidRPr="00227E63">
        <w:rPr>
          <w:rFonts w:ascii="Georgia" w:hAnsi="Georgia"/>
          <w:sz w:val="21"/>
          <w:szCs w:val="21"/>
        </w:rPr>
        <w:t>to have our distributors showcasing our</w:t>
      </w:r>
      <w:r w:rsidR="00DF5557" w:rsidRPr="00227E63">
        <w:rPr>
          <w:rFonts w:ascii="Georgia" w:hAnsi="Georgia"/>
          <w:sz w:val="21"/>
          <w:szCs w:val="21"/>
        </w:rPr>
        <w:t xml:space="preserve"> Manitowoc</w:t>
      </w:r>
      <w:r w:rsidR="002019E4" w:rsidRPr="00227E63">
        <w:rPr>
          <w:rFonts w:ascii="Georgia" w:hAnsi="Georgia"/>
          <w:sz w:val="21"/>
          <w:szCs w:val="21"/>
        </w:rPr>
        <w:t xml:space="preserve"> equipment at MATEXPO 2019</w:t>
      </w:r>
      <w:r w:rsidR="0065131F" w:rsidRPr="00227E63">
        <w:rPr>
          <w:rFonts w:ascii="Georgia" w:hAnsi="Georgia"/>
          <w:sz w:val="21"/>
          <w:szCs w:val="21"/>
        </w:rPr>
        <w:t>,</w:t>
      </w:r>
      <w:r w:rsidRPr="00227E63">
        <w:rPr>
          <w:rFonts w:ascii="Georgia" w:hAnsi="Georgia"/>
          <w:sz w:val="21"/>
          <w:szCs w:val="21"/>
        </w:rPr>
        <w:t>”</w:t>
      </w:r>
      <w:r w:rsidR="0065131F" w:rsidRPr="00227E63">
        <w:rPr>
          <w:rFonts w:ascii="Georgia" w:hAnsi="Georgia"/>
          <w:sz w:val="21"/>
          <w:szCs w:val="21"/>
        </w:rPr>
        <w:t xml:space="preserve"> says </w:t>
      </w:r>
      <w:r w:rsidR="00712B8F" w:rsidRPr="00227E63">
        <w:rPr>
          <w:rFonts w:ascii="Georgia" w:hAnsi="Georgia"/>
          <w:sz w:val="21"/>
          <w:szCs w:val="21"/>
        </w:rPr>
        <w:t xml:space="preserve">Orlando </w:t>
      </w:r>
      <w:proofErr w:type="spellStart"/>
      <w:r w:rsidR="00712B8F" w:rsidRPr="00227E63">
        <w:rPr>
          <w:rFonts w:ascii="Georgia" w:hAnsi="Georgia"/>
          <w:sz w:val="21"/>
          <w:szCs w:val="21"/>
        </w:rPr>
        <w:t>Mota</w:t>
      </w:r>
      <w:proofErr w:type="spellEnd"/>
      <w:r w:rsidR="00D04535" w:rsidRPr="00227E63">
        <w:rPr>
          <w:rFonts w:ascii="Georgia" w:hAnsi="Georgia"/>
          <w:sz w:val="21"/>
          <w:szCs w:val="21"/>
        </w:rPr>
        <w:t xml:space="preserve">, </w:t>
      </w:r>
      <w:r w:rsidR="00DE7C04">
        <w:rPr>
          <w:rFonts w:ascii="Georgia" w:hAnsi="Georgia"/>
          <w:sz w:val="21"/>
          <w:szCs w:val="21"/>
        </w:rPr>
        <w:t xml:space="preserve">Manitowoc’s </w:t>
      </w:r>
      <w:r w:rsidR="00946949">
        <w:rPr>
          <w:rFonts w:ascii="Georgia" w:hAnsi="Georgia"/>
          <w:sz w:val="21"/>
          <w:szCs w:val="21"/>
        </w:rPr>
        <w:t>senior vice president for</w:t>
      </w:r>
      <w:r w:rsidR="00712B8F" w:rsidRPr="00227E63">
        <w:rPr>
          <w:rFonts w:ascii="Georgia" w:hAnsi="Georgia"/>
          <w:sz w:val="21"/>
          <w:szCs w:val="21"/>
        </w:rPr>
        <w:t xml:space="preserve"> Europe</w:t>
      </w:r>
      <w:r w:rsidR="00946949">
        <w:rPr>
          <w:rFonts w:ascii="Georgia" w:hAnsi="Georgia"/>
          <w:sz w:val="21"/>
          <w:szCs w:val="21"/>
        </w:rPr>
        <w:t xml:space="preserve"> and</w:t>
      </w:r>
      <w:r w:rsidR="00712B8F" w:rsidRPr="00227E63">
        <w:rPr>
          <w:rFonts w:ascii="Georgia" w:hAnsi="Georgia"/>
          <w:sz w:val="21"/>
          <w:szCs w:val="21"/>
        </w:rPr>
        <w:t xml:space="preserve"> Africa</w:t>
      </w:r>
      <w:r w:rsidR="00946949">
        <w:rPr>
          <w:rFonts w:ascii="Georgia" w:hAnsi="Georgia"/>
          <w:sz w:val="21"/>
          <w:szCs w:val="21"/>
        </w:rPr>
        <w:t>.</w:t>
      </w:r>
      <w:r w:rsidR="0065131F" w:rsidRPr="00227E63">
        <w:rPr>
          <w:rFonts w:ascii="Georgia" w:hAnsi="Georgia"/>
          <w:sz w:val="21"/>
          <w:szCs w:val="21"/>
        </w:rPr>
        <w:t xml:space="preserve"> “</w:t>
      </w:r>
      <w:r w:rsidR="00DF5557" w:rsidRPr="00227E63">
        <w:rPr>
          <w:rFonts w:ascii="Georgia" w:hAnsi="Georgia"/>
          <w:sz w:val="21"/>
          <w:szCs w:val="21"/>
        </w:rPr>
        <w:t>The presence of</w:t>
      </w:r>
      <w:r w:rsidR="002019E4" w:rsidRPr="00227E63">
        <w:rPr>
          <w:rFonts w:ascii="Georgia" w:hAnsi="Georgia"/>
          <w:sz w:val="21"/>
          <w:szCs w:val="21"/>
        </w:rPr>
        <w:t xml:space="preserve"> BLE and </w:t>
      </w:r>
      <w:proofErr w:type="spellStart"/>
      <w:r w:rsidR="002019E4" w:rsidRPr="00227E63">
        <w:rPr>
          <w:rFonts w:ascii="Georgia" w:hAnsi="Georgia"/>
          <w:sz w:val="21"/>
          <w:szCs w:val="21"/>
        </w:rPr>
        <w:t>Neremat</w:t>
      </w:r>
      <w:proofErr w:type="spellEnd"/>
      <w:r w:rsidR="002019E4" w:rsidRPr="00227E63">
        <w:rPr>
          <w:rFonts w:ascii="Georgia" w:hAnsi="Georgia"/>
          <w:sz w:val="21"/>
          <w:szCs w:val="21"/>
        </w:rPr>
        <w:t xml:space="preserve"> at th</w:t>
      </w:r>
      <w:r w:rsidR="00DF5557" w:rsidRPr="00227E63">
        <w:rPr>
          <w:rFonts w:ascii="Georgia" w:hAnsi="Georgia"/>
          <w:sz w:val="21"/>
          <w:szCs w:val="21"/>
        </w:rPr>
        <w:t>is regional</w:t>
      </w:r>
      <w:r w:rsidR="002019E4" w:rsidRPr="00227E63">
        <w:rPr>
          <w:rFonts w:ascii="Georgia" w:hAnsi="Georgia"/>
          <w:sz w:val="21"/>
          <w:szCs w:val="21"/>
        </w:rPr>
        <w:t xml:space="preserve"> trade show provides a great opportunity for existing and potential customers alike. </w:t>
      </w:r>
      <w:r w:rsidR="000E613B" w:rsidRPr="00227E63">
        <w:rPr>
          <w:rFonts w:ascii="Georgia" w:hAnsi="Georgia"/>
          <w:sz w:val="21"/>
          <w:szCs w:val="21"/>
        </w:rPr>
        <w:t xml:space="preserve">Not only </w:t>
      </w:r>
      <w:r w:rsidR="002019E4" w:rsidRPr="00227E63">
        <w:rPr>
          <w:rFonts w:ascii="Georgia" w:hAnsi="Georgia"/>
          <w:sz w:val="21"/>
          <w:szCs w:val="21"/>
        </w:rPr>
        <w:t>can</w:t>
      </w:r>
      <w:r w:rsidR="000E613B" w:rsidRPr="00227E63">
        <w:rPr>
          <w:rFonts w:ascii="Georgia" w:hAnsi="Georgia"/>
          <w:sz w:val="21"/>
          <w:szCs w:val="21"/>
        </w:rPr>
        <w:t xml:space="preserve"> </w:t>
      </w:r>
      <w:r w:rsidR="008D0027">
        <w:rPr>
          <w:rFonts w:ascii="Georgia" w:hAnsi="Georgia"/>
          <w:sz w:val="21"/>
          <w:szCs w:val="21"/>
        </w:rPr>
        <w:t>they</w:t>
      </w:r>
      <w:r w:rsidR="00DF5557" w:rsidRPr="00227E63">
        <w:rPr>
          <w:rFonts w:ascii="Georgia" w:hAnsi="Georgia"/>
          <w:sz w:val="21"/>
          <w:szCs w:val="21"/>
        </w:rPr>
        <w:t xml:space="preserve"> </w:t>
      </w:r>
      <w:r w:rsidR="002019E4" w:rsidRPr="00227E63">
        <w:rPr>
          <w:rFonts w:ascii="Georgia" w:hAnsi="Georgia"/>
          <w:sz w:val="21"/>
          <w:szCs w:val="21"/>
        </w:rPr>
        <w:t xml:space="preserve">come and learn more about </w:t>
      </w:r>
      <w:r w:rsidR="00DF5557" w:rsidRPr="00227E63">
        <w:rPr>
          <w:rFonts w:ascii="Georgia" w:hAnsi="Georgia"/>
          <w:sz w:val="21"/>
          <w:szCs w:val="21"/>
        </w:rPr>
        <w:t xml:space="preserve">our </w:t>
      </w:r>
      <w:r w:rsidR="002019E4" w:rsidRPr="00227E63">
        <w:rPr>
          <w:rFonts w:ascii="Georgia" w:hAnsi="Georgia"/>
          <w:sz w:val="21"/>
          <w:szCs w:val="21"/>
        </w:rPr>
        <w:t>products</w:t>
      </w:r>
      <w:r w:rsidR="000E613B" w:rsidRPr="00227E63">
        <w:rPr>
          <w:rFonts w:ascii="Georgia" w:hAnsi="Georgia"/>
          <w:sz w:val="21"/>
          <w:szCs w:val="21"/>
        </w:rPr>
        <w:t>, but they</w:t>
      </w:r>
      <w:r w:rsidR="002019E4" w:rsidRPr="00227E63">
        <w:rPr>
          <w:rFonts w:ascii="Georgia" w:hAnsi="Georgia"/>
          <w:sz w:val="21"/>
          <w:szCs w:val="21"/>
        </w:rPr>
        <w:t xml:space="preserve"> </w:t>
      </w:r>
      <w:r w:rsidR="000E613B" w:rsidRPr="00227E63">
        <w:rPr>
          <w:rFonts w:ascii="Georgia" w:hAnsi="Georgia"/>
          <w:sz w:val="21"/>
          <w:szCs w:val="21"/>
        </w:rPr>
        <w:t xml:space="preserve">can </w:t>
      </w:r>
      <w:r w:rsidR="002019E4" w:rsidRPr="00227E63">
        <w:rPr>
          <w:rFonts w:ascii="Georgia" w:hAnsi="Georgia"/>
          <w:sz w:val="21"/>
          <w:szCs w:val="21"/>
        </w:rPr>
        <w:t>get to know their local dealerships better</w:t>
      </w:r>
      <w:r w:rsidR="00DF5557" w:rsidRPr="00227E63">
        <w:rPr>
          <w:rFonts w:ascii="Georgia" w:hAnsi="Georgia"/>
          <w:sz w:val="21"/>
          <w:szCs w:val="21"/>
        </w:rPr>
        <w:t>,</w:t>
      </w:r>
      <w:r w:rsidR="000E613B" w:rsidRPr="00227E63">
        <w:rPr>
          <w:rFonts w:ascii="Georgia" w:hAnsi="Georgia"/>
          <w:sz w:val="21"/>
          <w:szCs w:val="21"/>
        </w:rPr>
        <w:t xml:space="preserve"> too</w:t>
      </w:r>
      <w:r w:rsidR="002019E4" w:rsidRPr="00227E63">
        <w:rPr>
          <w:rFonts w:ascii="Georgia" w:hAnsi="Georgia"/>
          <w:sz w:val="21"/>
          <w:szCs w:val="21"/>
        </w:rPr>
        <w:t xml:space="preserve">.” </w:t>
      </w:r>
    </w:p>
    <w:p w14:paraId="09A7FA65" w14:textId="63C6CA27" w:rsidR="00E52BB3" w:rsidRPr="00227E63" w:rsidRDefault="00E52BB3" w:rsidP="0051680B">
      <w:pPr>
        <w:rPr>
          <w:rFonts w:ascii="Georgia" w:hAnsi="Georgia"/>
          <w:sz w:val="21"/>
          <w:szCs w:val="21"/>
        </w:rPr>
      </w:pPr>
    </w:p>
    <w:p w14:paraId="749991B7" w14:textId="2A04907A" w:rsidR="00BB59D8" w:rsidRDefault="00012785" w:rsidP="001E675D">
      <w:pPr>
        <w:rPr>
          <w:rFonts w:ascii="Georgia" w:hAnsi="Georgia"/>
          <w:sz w:val="21"/>
          <w:szCs w:val="21"/>
        </w:rPr>
      </w:pPr>
      <w:r w:rsidRPr="00227E63">
        <w:rPr>
          <w:rFonts w:ascii="Georgia" w:hAnsi="Georgia"/>
          <w:sz w:val="21"/>
          <w:szCs w:val="21"/>
        </w:rPr>
        <w:t>MATEXPO is a biennial international trade fair for building equipment</w:t>
      </w:r>
      <w:r w:rsidR="000E613B" w:rsidRPr="00227E63">
        <w:rPr>
          <w:rFonts w:ascii="Georgia" w:hAnsi="Georgia"/>
          <w:sz w:val="21"/>
          <w:szCs w:val="21"/>
        </w:rPr>
        <w:t xml:space="preserve"> that takes place at Kortrijk </w:t>
      </w:r>
      <w:proofErr w:type="spellStart"/>
      <w:r w:rsidR="000E613B" w:rsidRPr="00227E63">
        <w:rPr>
          <w:rFonts w:ascii="Georgia" w:hAnsi="Georgia"/>
          <w:sz w:val="21"/>
          <w:szCs w:val="21"/>
        </w:rPr>
        <w:t>Xpo</w:t>
      </w:r>
      <w:proofErr w:type="spellEnd"/>
      <w:r w:rsidR="000E613B" w:rsidRPr="00227E63">
        <w:rPr>
          <w:rFonts w:ascii="Georgia" w:hAnsi="Georgia"/>
          <w:sz w:val="21"/>
          <w:szCs w:val="21"/>
        </w:rPr>
        <w:t>.</w:t>
      </w:r>
      <w:r w:rsidRPr="00227E63">
        <w:rPr>
          <w:rFonts w:ascii="Georgia" w:hAnsi="Georgia"/>
          <w:sz w:val="21"/>
          <w:szCs w:val="21"/>
        </w:rPr>
        <w:t xml:space="preserve"> </w:t>
      </w:r>
      <w:r w:rsidR="000E613B" w:rsidRPr="00227E63">
        <w:rPr>
          <w:rFonts w:ascii="Georgia" w:hAnsi="Georgia"/>
          <w:sz w:val="21"/>
          <w:szCs w:val="21"/>
        </w:rPr>
        <w:t xml:space="preserve">It is </w:t>
      </w:r>
      <w:r w:rsidRPr="00227E63">
        <w:rPr>
          <w:rFonts w:ascii="Georgia" w:hAnsi="Georgia"/>
          <w:sz w:val="21"/>
          <w:szCs w:val="21"/>
        </w:rPr>
        <w:t>the third largest trade fair of its type in Europe</w:t>
      </w:r>
      <w:r w:rsidR="000E613B" w:rsidRPr="00227E63">
        <w:rPr>
          <w:rFonts w:ascii="Georgia" w:hAnsi="Georgia"/>
          <w:sz w:val="21"/>
          <w:szCs w:val="21"/>
        </w:rPr>
        <w:t xml:space="preserve"> and </w:t>
      </w:r>
      <w:r w:rsidR="000E613B">
        <w:rPr>
          <w:rFonts w:ascii="Georgia" w:hAnsi="Georgia"/>
          <w:sz w:val="21"/>
          <w:szCs w:val="21"/>
        </w:rPr>
        <w:t>receives</w:t>
      </w:r>
      <w:r w:rsidRPr="00012785">
        <w:rPr>
          <w:rFonts w:ascii="Georgia" w:hAnsi="Georgia"/>
          <w:sz w:val="21"/>
          <w:szCs w:val="21"/>
        </w:rPr>
        <w:t xml:space="preserve"> more than 40,000 visitors.</w:t>
      </w:r>
    </w:p>
    <w:p w14:paraId="16D572A2" w14:textId="77777777" w:rsidR="00012785" w:rsidRPr="00BB59D8" w:rsidRDefault="00012785" w:rsidP="001E675D">
      <w:pPr>
        <w:rPr>
          <w:rFonts w:ascii="Georgia" w:hAnsi="Georgia"/>
          <w:color w:val="000000" w:themeColor="text1"/>
          <w:sz w:val="21"/>
          <w:szCs w:val="21"/>
        </w:rPr>
      </w:pPr>
    </w:p>
    <w:p w14:paraId="6D743A3D" w14:textId="77777777" w:rsidR="00A00084" w:rsidRPr="00D04535" w:rsidRDefault="00F52037" w:rsidP="001E675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D04535">
        <w:rPr>
          <w:rFonts w:ascii="Georgia" w:hAnsi="Georgia" w:cs="Georgia"/>
          <w:sz w:val="21"/>
          <w:szCs w:val="21"/>
        </w:rPr>
        <w:t>-END-</w:t>
      </w:r>
    </w:p>
    <w:p w14:paraId="0E1A32C8" w14:textId="77777777" w:rsidR="000D44FC" w:rsidRPr="00D04535" w:rsidRDefault="000D44FC" w:rsidP="001E675D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</w:rPr>
      </w:pPr>
    </w:p>
    <w:p w14:paraId="3C3051F8" w14:textId="77777777" w:rsidR="00A00084" w:rsidRPr="00D04535" w:rsidRDefault="00F52037" w:rsidP="001E675D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 w:rsidRPr="00D04535">
        <w:rPr>
          <w:rFonts w:ascii="Verdana" w:hAnsi="Verdana"/>
          <w:color w:val="ED1C2A"/>
          <w:sz w:val="18"/>
          <w:szCs w:val="18"/>
        </w:rPr>
        <w:t>CONTACT</w:t>
      </w:r>
    </w:p>
    <w:p w14:paraId="72E1CB73" w14:textId="77777777" w:rsidR="00602ABA" w:rsidRPr="00D04535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D04535">
        <w:rPr>
          <w:rFonts w:ascii="Verdana" w:hAnsi="Verdana"/>
          <w:b/>
          <w:color w:val="41525C"/>
          <w:sz w:val="18"/>
          <w:szCs w:val="18"/>
        </w:rPr>
        <w:t>Cristelle Lacourt</w:t>
      </w:r>
    </w:p>
    <w:p w14:paraId="5B46E10E" w14:textId="77777777" w:rsidR="00602ABA" w:rsidRPr="00D04535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D04535">
        <w:rPr>
          <w:rFonts w:ascii="Verdana" w:hAnsi="Verdana"/>
          <w:color w:val="41525C"/>
          <w:sz w:val="18"/>
          <w:szCs w:val="18"/>
        </w:rPr>
        <w:t>Manitowoc</w:t>
      </w:r>
    </w:p>
    <w:p w14:paraId="4934ADAD" w14:textId="77777777" w:rsidR="00602ABA" w:rsidRPr="00D04535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D04535">
        <w:rPr>
          <w:rFonts w:ascii="Verdana" w:hAnsi="Verdana"/>
          <w:color w:val="41525C"/>
          <w:sz w:val="18"/>
          <w:szCs w:val="18"/>
        </w:rPr>
        <w:t>T +33 472 182 018</w:t>
      </w:r>
    </w:p>
    <w:p w14:paraId="04F7ACA7" w14:textId="77777777" w:rsidR="00602ABA" w:rsidRPr="00F95E60" w:rsidRDefault="00602ABA" w:rsidP="001E675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F95E60">
        <w:rPr>
          <w:rFonts w:ascii="Verdana" w:hAnsi="Verdana"/>
          <w:color w:val="41525C"/>
          <w:sz w:val="18"/>
          <w:szCs w:val="18"/>
        </w:rPr>
        <w:t>cristelle.lacourt@manitowoc.com</w:t>
      </w:r>
    </w:p>
    <w:p w14:paraId="6E116DFE" w14:textId="77777777" w:rsidR="00A00084" w:rsidRPr="000D44FC" w:rsidRDefault="00A00084" w:rsidP="001E675D">
      <w:pPr>
        <w:rPr>
          <w:rFonts w:ascii="Verdana" w:hAnsi="Verdana"/>
          <w:color w:val="ED1C2A"/>
          <w:sz w:val="18"/>
          <w:szCs w:val="18"/>
        </w:rPr>
      </w:pPr>
    </w:p>
    <w:p w14:paraId="2DB5A62E" w14:textId="77777777" w:rsidR="00A00084" w:rsidRPr="000D44FC" w:rsidRDefault="00F52037" w:rsidP="001E675D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9"/>
        </w:rPr>
      </w:pPr>
      <w:r w:rsidRPr="000D44FC">
        <w:rPr>
          <w:rFonts w:ascii="Verdana" w:hAnsi="Verdana" w:cs="Verdana"/>
          <w:bCs/>
          <w:color w:val="FF0000"/>
          <w:sz w:val="18"/>
          <w:szCs w:val="19"/>
        </w:rPr>
        <w:t>ABOUT THE MANITOWOC COMPANY, INC.</w:t>
      </w:r>
    </w:p>
    <w:p w14:paraId="37845C58" w14:textId="398E70C4" w:rsidR="00A00084" w:rsidRPr="000D44FC" w:rsidRDefault="00F52037" w:rsidP="001E675D">
      <w:pPr>
        <w:rPr>
          <w:rFonts w:ascii="Georgia" w:hAnsi="Georgia"/>
          <w:color w:val="41525C"/>
          <w:sz w:val="19"/>
          <w:szCs w:val="19"/>
        </w:rPr>
      </w:pPr>
      <w:r w:rsidRPr="000D44FC">
        <w:rPr>
          <w:rFonts w:ascii="Verdana" w:hAnsi="Verdana" w:cs="Verdana"/>
          <w:color w:val="41525C"/>
          <w:sz w:val="18"/>
          <w:szCs w:val="18"/>
        </w:rPr>
        <w:t xml:space="preserve">Founded in 1902, The Manitowoc Company, Inc. is a leading global manufacturer of cranes and lifting solutions with manufacturing, distribution, and service facilities in 20 countries. In the United States, the Grove, Manitowoc, National Crane, </w:t>
      </w:r>
      <w:proofErr w:type="spellStart"/>
      <w:r w:rsidRPr="000D44FC">
        <w:rPr>
          <w:rFonts w:ascii="Verdana" w:hAnsi="Verdana" w:cs="Verdana"/>
          <w:color w:val="41525C"/>
          <w:sz w:val="18"/>
          <w:szCs w:val="18"/>
        </w:rPr>
        <w:t>Potain</w:t>
      </w:r>
      <w:proofErr w:type="spellEnd"/>
      <w:r w:rsidRPr="000D44FC">
        <w:rPr>
          <w:rFonts w:ascii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000D44FC">
        <w:rPr>
          <w:rFonts w:ascii="Verdana" w:hAnsi="Verdana" w:cs="Verdana"/>
          <w:color w:val="41525C"/>
          <w:sz w:val="18"/>
          <w:szCs w:val="18"/>
        </w:rPr>
        <w:t>Shuttlelift</w:t>
      </w:r>
      <w:proofErr w:type="spellEnd"/>
      <w:r w:rsidRPr="000D44FC">
        <w:rPr>
          <w:rFonts w:ascii="Verdana" w:hAnsi="Verdana" w:cs="Verdana"/>
          <w:color w:val="41525C"/>
          <w:sz w:val="18"/>
          <w:szCs w:val="18"/>
        </w:rPr>
        <w:t xml:space="preserve"> brands are sold and serviced by Grove US, LLC, a wholly owned subsidiary of The Manitowoc Company, Inc. In 2018, Manitowoc’s net sales totaled $1.8 billion, with over half generated outside the United States.</w:t>
      </w:r>
    </w:p>
    <w:p w14:paraId="6BD77BF3" w14:textId="77777777" w:rsidR="00A00084" w:rsidRPr="000D44FC" w:rsidRDefault="00A00084" w:rsidP="001E675D">
      <w:pPr>
        <w:rPr>
          <w:rFonts w:ascii="Georgia" w:hAnsi="Georgia"/>
          <w:color w:val="41525C"/>
          <w:sz w:val="19"/>
          <w:szCs w:val="19"/>
        </w:rPr>
      </w:pPr>
    </w:p>
    <w:p w14:paraId="44BB0D44" w14:textId="77777777" w:rsidR="00A00084" w:rsidRPr="000D44FC" w:rsidRDefault="00F52037" w:rsidP="001E675D">
      <w:pPr>
        <w:rPr>
          <w:rFonts w:ascii="Verdana" w:hAnsi="Verdana"/>
          <w:sz w:val="18"/>
          <w:szCs w:val="18"/>
        </w:rPr>
      </w:pPr>
      <w:r w:rsidRPr="000D44FC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56F8CA6F" w14:textId="77777777" w:rsidR="00A00084" w:rsidRPr="000D44FC" w:rsidRDefault="00F52037" w:rsidP="001E675D">
      <w:pPr>
        <w:rPr>
          <w:rFonts w:ascii="Verdana" w:hAnsi="Verdana"/>
          <w:color w:val="41525C"/>
          <w:sz w:val="18"/>
        </w:rPr>
      </w:pPr>
      <w:r w:rsidRPr="000D44FC">
        <w:rPr>
          <w:rFonts w:ascii="Verdana" w:hAnsi="Verdana"/>
          <w:color w:val="41525C"/>
          <w:sz w:val="18"/>
        </w:rPr>
        <w:t>One Park Plaza – 11270 West Park Place – Suite 1000 – Milwaukee, WI 53224, USA</w:t>
      </w:r>
    </w:p>
    <w:p w14:paraId="217AF146" w14:textId="77777777" w:rsidR="00A00084" w:rsidRPr="000D44FC" w:rsidRDefault="00F52037" w:rsidP="001E675D">
      <w:pPr>
        <w:rPr>
          <w:rFonts w:ascii="Verdana" w:hAnsi="Verdana"/>
          <w:color w:val="41525C"/>
          <w:sz w:val="18"/>
        </w:rPr>
      </w:pPr>
      <w:r w:rsidRPr="000D44FC">
        <w:rPr>
          <w:rFonts w:ascii="Verdana" w:hAnsi="Verdana"/>
          <w:color w:val="41525C"/>
          <w:sz w:val="18"/>
        </w:rPr>
        <w:t>T +1 414 760 4600</w:t>
      </w:r>
    </w:p>
    <w:p w14:paraId="0486C1F5" w14:textId="77777777" w:rsidR="00A00084" w:rsidRPr="000D44FC" w:rsidRDefault="00547E02" w:rsidP="001E675D">
      <w:pPr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1" w:history="1">
        <w:r w:rsidR="00F52037" w:rsidRPr="000D44FC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F52037" w:rsidRPr="000D44FC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1085E474" w14:textId="7B99FCB8" w:rsidR="004127FD" w:rsidRDefault="004127FD" w:rsidP="001E675D">
      <w:pPr>
        <w:rPr>
          <w:rFonts w:ascii="Verdana" w:hAnsi="Verdana"/>
          <w:b/>
          <w:color w:val="41525C"/>
          <w:sz w:val="18"/>
          <w:szCs w:val="18"/>
          <w:u w:val="single"/>
        </w:rPr>
      </w:pPr>
    </w:p>
    <w:p w14:paraId="5D812317" w14:textId="77777777" w:rsidR="004127FD" w:rsidRPr="000D44FC" w:rsidRDefault="004127FD" w:rsidP="001E675D">
      <w:pPr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4127FD" w:rsidRPr="000D44FC" w:rsidSect="00A00084">
      <w:headerReference w:type="default" r:id="rId12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8DE71" w14:textId="77777777" w:rsidR="00547E02" w:rsidRDefault="00547E02">
      <w:r>
        <w:separator/>
      </w:r>
    </w:p>
  </w:endnote>
  <w:endnote w:type="continuationSeparator" w:id="0">
    <w:p w14:paraId="38A5A8D1" w14:textId="77777777" w:rsidR="00547E02" w:rsidRDefault="0054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D9B99" w14:textId="77777777" w:rsidR="00547E02" w:rsidRDefault="00547E02">
      <w:r>
        <w:separator/>
      </w:r>
    </w:p>
  </w:footnote>
  <w:footnote w:type="continuationSeparator" w:id="0">
    <w:p w14:paraId="5D68CA24" w14:textId="77777777" w:rsidR="00547E02" w:rsidRDefault="0054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8B3EF" w14:textId="77777777" w:rsidR="007009DC" w:rsidRDefault="007009DC" w:rsidP="00A00084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7009DC">
      <w:rPr>
        <w:rFonts w:ascii="Verdana" w:hAnsi="Verdana"/>
        <w:b/>
        <w:bCs/>
        <w:color w:val="41525C"/>
        <w:sz w:val="18"/>
        <w:szCs w:val="18"/>
      </w:rPr>
      <w:t>Potain MD 689 M40 completes work on French zoo ‘BioDome’</w:t>
    </w:r>
  </w:p>
  <w:p w14:paraId="7628F717" w14:textId="5840E4ED" w:rsidR="00A00084" w:rsidRPr="00164A29" w:rsidRDefault="007009DC" w:rsidP="00A00084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XXXXX</w:t>
    </w:r>
    <w:r w:rsidR="00A00084">
      <w:rPr>
        <w:rFonts w:ascii="Verdana" w:hAnsi="Verdana"/>
        <w:color w:val="41525C"/>
        <w:sz w:val="18"/>
        <w:szCs w:val="18"/>
      </w:rPr>
      <w:t xml:space="preserve"> </w:t>
    </w:r>
    <w:r>
      <w:rPr>
        <w:rFonts w:ascii="Verdana" w:hAnsi="Verdana"/>
        <w:color w:val="41525C"/>
        <w:sz w:val="18"/>
        <w:szCs w:val="18"/>
      </w:rPr>
      <w:t>XX</w:t>
    </w:r>
    <w:r w:rsidR="00A00084">
      <w:rPr>
        <w:rFonts w:ascii="Verdana" w:hAnsi="Verdana"/>
        <w:color w:val="41525C"/>
        <w:sz w:val="18"/>
        <w:szCs w:val="18"/>
      </w:rPr>
      <w:t>, 2019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  <w:p w14:paraId="2D16E983" w14:textId="77777777" w:rsidR="00A00084" w:rsidRDefault="00A00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89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11DA1"/>
    <w:rsid w:val="00012785"/>
    <w:rsid w:val="000230D6"/>
    <w:rsid w:val="00037CAA"/>
    <w:rsid w:val="00055ACD"/>
    <w:rsid w:val="000947BA"/>
    <w:rsid w:val="000A3D40"/>
    <w:rsid w:val="000C1469"/>
    <w:rsid w:val="000C18E7"/>
    <w:rsid w:val="000D44FC"/>
    <w:rsid w:val="000D693F"/>
    <w:rsid w:val="000D7EB6"/>
    <w:rsid w:val="000E613B"/>
    <w:rsid w:val="001028FC"/>
    <w:rsid w:val="0011715D"/>
    <w:rsid w:val="00122046"/>
    <w:rsid w:val="00146FBF"/>
    <w:rsid w:val="00147448"/>
    <w:rsid w:val="00151832"/>
    <w:rsid w:val="001721A4"/>
    <w:rsid w:val="00174F55"/>
    <w:rsid w:val="001768A5"/>
    <w:rsid w:val="001803F2"/>
    <w:rsid w:val="0019725C"/>
    <w:rsid w:val="001A2221"/>
    <w:rsid w:val="001B3AC2"/>
    <w:rsid w:val="001E675D"/>
    <w:rsid w:val="001F350D"/>
    <w:rsid w:val="001F7F37"/>
    <w:rsid w:val="002019E4"/>
    <w:rsid w:val="00206DE3"/>
    <w:rsid w:val="00227E63"/>
    <w:rsid w:val="0023077D"/>
    <w:rsid w:val="00232C4F"/>
    <w:rsid w:val="002531D2"/>
    <w:rsid w:val="002613FA"/>
    <w:rsid w:val="00271971"/>
    <w:rsid w:val="002924AF"/>
    <w:rsid w:val="002961A9"/>
    <w:rsid w:val="002A1EA6"/>
    <w:rsid w:val="002B13B4"/>
    <w:rsid w:val="00330391"/>
    <w:rsid w:val="003306B0"/>
    <w:rsid w:val="00351B74"/>
    <w:rsid w:val="003872E7"/>
    <w:rsid w:val="00392DA9"/>
    <w:rsid w:val="003A289B"/>
    <w:rsid w:val="003E0E14"/>
    <w:rsid w:val="003E608A"/>
    <w:rsid w:val="00400BCB"/>
    <w:rsid w:val="00404546"/>
    <w:rsid w:val="004127FD"/>
    <w:rsid w:val="00414C94"/>
    <w:rsid w:val="00424C3F"/>
    <w:rsid w:val="004303E4"/>
    <w:rsid w:val="004340D9"/>
    <w:rsid w:val="004658C6"/>
    <w:rsid w:val="00465E5D"/>
    <w:rsid w:val="0048194B"/>
    <w:rsid w:val="00482414"/>
    <w:rsid w:val="004835D3"/>
    <w:rsid w:val="004904DC"/>
    <w:rsid w:val="004A2A6D"/>
    <w:rsid w:val="004B4F73"/>
    <w:rsid w:val="004E7492"/>
    <w:rsid w:val="00501523"/>
    <w:rsid w:val="00516779"/>
    <w:rsid w:val="0051680B"/>
    <w:rsid w:val="0051689E"/>
    <w:rsid w:val="005204D1"/>
    <w:rsid w:val="00542DA6"/>
    <w:rsid w:val="00544164"/>
    <w:rsid w:val="00547E02"/>
    <w:rsid w:val="0055415E"/>
    <w:rsid w:val="005577A1"/>
    <w:rsid w:val="00563AB4"/>
    <w:rsid w:val="005859CD"/>
    <w:rsid w:val="005B0CEE"/>
    <w:rsid w:val="005B7668"/>
    <w:rsid w:val="00602ABA"/>
    <w:rsid w:val="00622430"/>
    <w:rsid w:val="00633245"/>
    <w:rsid w:val="00647245"/>
    <w:rsid w:val="0065131F"/>
    <w:rsid w:val="006817A4"/>
    <w:rsid w:val="006B2CD3"/>
    <w:rsid w:val="006B32ED"/>
    <w:rsid w:val="006D20E1"/>
    <w:rsid w:val="007009DC"/>
    <w:rsid w:val="00700B73"/>
    <w:rsid w:val="00702BB6"/>
    <w:rsid w:val="00712B8F"/>
    <w:rsid w:val="00712EA8"/>
    <w:rsid w:val="00720688"/>
    <w:rsid w:val="00724635"/>
    <w:rsid w:val="0074188C"/>
    <w:rsid w:val="00745CD6"/>
    <w:rsid w:val="00746E86"/>
    <w:rsid w:val="00751CD7"/>
    <w:rsid w:val="00766305"/>
    <w:rsid w:val="00794BDF"/>
    <w:rsid w:val="00796ACE"/>
    <w:rsid w:val="0079777E"/>
    <w:rsid w:val="007A4382"/>
    <w:rsid w:val="007B3EFA"/>
    <w:rsid w:val="007B592A"/>
    <w:rsid w:val="007C6160"/>
    <w:rsid w:val="007D0873"/>
    <w:rsid w:val="007D5E8F"/>
    <w:rsid w:val="007D680F"/>
    <w:rsid w:val="00804B60"/>
    <w:rsid w:val="00831597"/>
    <w:rsid w:val="008444E7"/>
    <w:rsid w:val="00881741"/>
    <w:rsid w:val="00887DDF"/>
    <w:rsid w:val="008B039D"/>
    <w:rsid w:val="008C4910"/>
    <w:rsid w:val="008D0027"/>
    <w:rsid w:val="008E099D"/>
    <w:rsid w:val="008F051A"/>
    <w:rsid w:val="00940057"/>
    <w:rsid w:val="00946949"/>
    <w:rsid w:val="00963447"/>
    <w:rsid w:val="00994831"/>
    <w:rsid w:val="009A099D"/>
    <w:rsid w:val="009A4CC2"/>
    <w:rsid w:val="009C5995"/>
    <w:rsid w:val="009D0A41"/>
    <w:rsid w:val="009E364F"/>
    <w:rsid w:val="009E6FEA"/>
    <w:rsid w:val="00A00084"/>
    <w:rsid w:val="00AC56E9"/>
    <w:rsid w:val="00AD4648"/>
    <w:rsid w:val="00B034AB"/>
    <w:rsid w:val="00B1112C"/>
    <w:rsid w:val="00B201F3"/>
    <w:rsid w:val="00B45CD4"/>
    <w:rsid w:val="00B544F5"/>
    <w:rsid w:val="00B57BA9"/>
    <w:rsid w:val="00B82D04"/>
    <w:rsid w:val="00B94AD3"/>
    <w:rsid w:val="00BB11C6"/>
    <w:rsid w:val="00BB2CE5"/>
    <w:rsid w:val="00BB59D8"/>
    <w:rsid w:val="00BB5EB6"/>
    <w:rsid w:val="00BD3651"/>
    <w:rsid w:val="00BE04EB"/>
    <w:rsid w:val="00BE59D6"/>
    <w:rsid w:val="00BF41FC"/>
    <w:rsid w:val="00C12FFB"/>
    <w:rsid w:val="00C276AA"/>
    <w:rsid w:val="00C6082E"/>
    <w:rsid w:val="00C6455D"/>
    <w:rsid w:val="00C66CE2"/>
    <w:rsid w:val="00C726AE"/>
    <w:rsid w:val="00C94A22"/>
    <w:rsid w:val="00CA1CDA"/>
    <w:rsid w:val="00CC7655"/>
    <w:rsid w:val="00CD7EDE"/>
    <w:rsid w:val="00CE1D0F"/>
    <w:rsid w:val="00CE59E3"/>
    <w:rsid w:val="00CF0682"/>
    <w:rsid w:val="00CF1046"/>
    <w:rsid w:val="00CF72BB"/>
    <w:rsid w:val="00D02C16"/>
    <w:rsid w:val="00D04535"/>
    <w:rsid w:val="00D07258"/>
    <w:rsid w:val="00D436E8"/>
    <w:rsid w:val="00D5300B"/>
    <w:rsid w:val="00D55D37"/>
    <w:rsid w:val="00D80C57"/>
    <w:rsid w:val="00D905FA"/>
    <w:rsid w:val="00D94FB1"/>
    <w:rsid w:val="00D96C8F"/>
    <w:rsid w:val="00DB77F5"/>
    <w:rsid w:val="00DD14D8"/>
    <w:rsid w:val="00DD1B0A"/>
    <w:rsid w:val="00DE5458"/>
    <w:rsid w:val="00DE7C04"/>
    <w:rsid w:val="00DF5557"/>
    <w:rsid w:val="00E2570F"/>
    <w:rsid w:val="00E4270C"/>
    <w:rsid w:val="00E463C3"/>
    <w:rsid w:val="00E52BB3"/>
    <w:rsid w:val="00E67B76"/>
    <w:rsid w:val="00E90562"/>
    <w:rsid w:val="00E914DA"/>
    <w:rsid w:val="00EA64DF"/>
    <w:rsid w:val="00EB7AD5"/>
    <w:rsid w:val="00F01D66"/>
    <w:rsid w:val="00F108DC"/>
    <w:rsid w:val="00F24302"/>
    <w:rsid w:val="00F25032"/>
    <w:rsid w:val="00F46BCA"/>
    <w:rsid w:val="00F4718C"/>
    <w:rsid w:val="00F52037"/>
    <w:rsid w:val="00F60019"/>
    <w:rsid w:val="00F60752"/>
    <w:rsid w:val="00F71273"/>
    <w:rsid w:val="00F95E60"/>
    <w:rsid w:val="00FC0DA4"/>
    <w:rsid w:val="00FC6399"/>
    <w:rsid w:val="00FD4F8F"/>
    <w:rsid w:val="00FF1542"/>
    <w:rsid w:val="00FF64F1"/>
    <w:rsid w:val="00FF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C98D2887-1ED0-7442-8590-1F26ED1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94F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nitowoccranes.com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D52F96B85E54CBFFCBCE141392CF4" ma:contentTypeVersion="13" ma:contentTypeDescription="Create a new document." ma:contentTypeScope="" ma:versionID="8d2ce8caf86047fc96613da6a4ffac7f">
  <xsd:schema xmlns:xsd="http://www.w3.org/2001/XMLSchema" xmlns:xs="http://www.w3.org/2001/XMLSchema" xmlns:p="http://schemas.microsoft.com/office/2006/metadata/properties" xmlns:ns3="ee0c2784-47b4-4284-887b-3104a1f61b81" xmlns:ns4="b3868394-63fe-4e9f-b7d4-f7b7a817a947" targetNamespace="http://schemas.microsoft.com/office/2006/metadata/properties" ma:root="true" ma:fieldsID="cd8ab27a4b08c12baf025458de80b03f" ns3:_="" ns4:_="">
    <xsd:import namespace="ee0c2784-47b4-4284-887b-3104a1f61b81"/>
    <xsd:import namespace="b3868394-63fe-4e9f-b7d4-f7b7a817a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c2784-47b4-4284-887b-3104a1f61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68394-63fe-4e9f-b7d4-f7b7a817a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C55F2C-3D07-4210-98A9-3E7AD07B9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c2784-47b4-4284-887b-3104a1f61b81"/>
    <ds:schemaRef ds:uri="b3868394-63fe-4e9f-b7d4-f7b7a817a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Titel</vt:lpstr>
      </vt:variant>
      <vt:variant>
        <vt:i4>1</vt:i4>
      </vt:variant>
    </vt:vector>
  </HeadingPairs>
  <TitlesOfParts>
    <vt:vector size="6" baseType="lpstr">
      <vt:lpstr>Date</vt:lpstr>
      <vt:lpstr>Date</vt:lpstr>
      <vt:lpstr>/NEWS RELEASE</vt:lpstr>
      <vt:lpstr>September 12, 2019</vt:lpstr>
      <vt:lpstr>CONTACT</vt:lpstr>
      <vt:lpstr>Date</vt:lpstr>
    </vt:vector>
  </TitlesOfParts>
  <Company>Lippincott Mercer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Oliver Halls</cp:lastModifiedBy>
  <cp:revision>10</cp:revision>
  <cp:lastPrinted>2014-03-31T14:21:00Z</cp:lastPrinted>
  <dcterms:created xsi:type="dcterms:W3CDTF">2019-09-12T14:49:00Z</dcterms:created>
  <dcterms:modified xsi:type="dcterms:W3CDTF">2019-09-12T15:17:00Z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0x010100BD5D52F96B85E54CBFFCBCE141392CF4</vt:lpwstr>
  </property>
</Properties>
</file>